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8A" w:rsidRDefault="00EC5E8A" w:rsidP="00EC5E8A">
      <w:pPr>
        <w:rPr>
          <w:rFonts w:ascii="Times New Roman" w:hAnsi="Times New Roman" w:cs="Times New Roman"/>
          <w:sz w:val="28"/>
          <w:szCs w:val="28"/>
        </w:rPr>
      </w:pPr>
      <w:r w:rsidRPr="00EC5E8A">
        <w:rPr>
          <w:rFonts w:ascii="Times New Roman" w:hAnsi="Times New Roman" w:cs="Times New Roman"/>
          <w:sz w:val="28"/>
          <w:szCs w:val="28"/>
        </w:rPr>
        <w:t>Муниципальное бюджетное дошкольное учреждение детский сад «Сказка»</w:t>
      </w:r>
    </w:p>
    <w:p w:rsidR="00EC5E8A" w:rsidRDefault="00EC5E8A" w:rsidP="00EC5E8A">
      <w:pPr>
        <w:rPr>
          <w:rFonts w:ascii="Times New Roman" w:hAnsi="Times New Roman" w:cs="Times New Roman"/>
          <w:sz w:val="28"/>
          <w:szCs w:val="28"/>
        </w:rPr>
      </w:pPr>
    </w:p>
    <w:p w:rsidR="00EC5E8A" w:rsidRDefault="00EC5E8A" w:rsidP="00EC5E8A">
      <w:pPr>
        <w:rPr>
          <w:rFonts w:ascii="Times New Roman" w:hAnsi="Times New Roman" w:cs="Times New Roman"/>
          <w:sz w:val="28"/>
          <w:szCs w:val="28"/>
        </w:rPr>
      </w:pPr>
    </w:p>
    <w:p w:rsidR="00EC5E8A" w:rsidRPr="00EC5E8A" w:rsidRDefault="00EC5E8A" w:rsidP="00EC5E8A">
      <w:pPr>
        <w:rPr>
          <w:rFonts w:ascii="Times New Roman" w:hAnsi="Times New Roman" w:cs="Times New Roman"/>
          <w:sz w:val="28"/>
          <w:szCs w:val="28"/>
        </w:rPr>
      </w:pPr>
    </w:p>
    <w:p w:rsidR="00EC5E8A" w:rsidRPr="00EC5E8A" w:rsidRDefault="00EC5E8A" w:rsidP="00EC5E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5E8A">
        <w:rPr>
          <w:rFonts w:ascii="Times New Roman" w:hAnsi="Times New Roman" w:cs="Times New Roman"/>
          <w:b/>
          <w:sz w:val="32"/>
          <w:szCs w:val="32"/>
        </w:rPr>
        <w:t>Познавательно – исследовательская  работа с детьми старшей разновозрастной группы.</w:t>
      </w:r>
    </w:p>
    <w:p w:rsidR="00EC5E8A" w:rsidRDefault="00EC5E8A" w:rsidP="00EC5E8A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C5E8A">
        <w:rPr>
          <w:rFonts w:ascii="Times New Roman" w:hAnsi="Times New Roman" w:cs="Times New Roman"/>
          <w:b/>
          <w:color w:val="002060"/>
          <w:sz w:val="32"/>
          <w:szCs w:val="32"/>
        </w:rPr>
        <w:t>«Экологическая кормушка»</w:t>
      </w:r>
    </w:p>
    <w:p w:rsidR="002E1BB2" w:rsidRPr="002E1BB2" w:rsidRDefault="002E1BB2" w:rsidP="002E1BB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E1BB2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6375798" cy="4800600"/>
            <wp:effectExtent l="0" t="0" r="6350" b="0"/>
            <wp:docPr id="1" name="Рисунок 1" descr="C:\Users\DETSAD\Desktop\кормушка\IMG_20250127_154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кормушка\IMG_20250127_1549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543" cy="480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E8A" w:rsidRDefault="00EC5E8A" w:rsidP="00EC5E8A">
      <w:pPr>
        <w:rPr>
          <w:rFonts w:ascii="Times New Roman" w:hAnsi="Times New Roman" w:cs="Times New Roman"/>
          <w:sz w:val="28"/>
          <w:szCs w:val="28"/>
        </w:rPr>
      </w:pPr>
    </w:p>
    <w:p w:rsidR="00EC5E8A" w:rsidRPr="00EC5E8A" w:rsidRDefault="00EC5E8A" w:rsidP="00EC5E8A">
      <w:pPr>
        <w:rPr>
          <w:rFonts w:ascii="Times New Roman" w:hAnsi="Times New Roman" w:cs="Times New Roman"/>
          <w:sz w:val="28"/>
          <w:szCs w:val="28"/>
        </w:rPr>
      </w:pPr>
    </w:p>
    <w:p w:rsidR="00EC5E8A" w:rsidRPr="00EC5E8A" w:rsidRDefault="00EC5E8A" w:rsidP="00EC5E8A">
      <w:pPr>
        <w:jc w:val="right"/>
        <w:rPr>
          <w:rFonts w:ascii="Times New Roman" w:hAnsi="Times New Roman" w:cs="Times New Roman"/>
          <w:sz w:val="28"/>
          <w:szCs w:val="28"/>
        </w:rPr>
      </w:pPr>
      <w:r w:rsidRPr="00EC5E8A">
        <w:rPr>
          <w:rFonts w:ascii="Times New Roman" w:hAnsi="Times New Roman" w:cs="Times New Roman"/>
          <w:sz w:val="28"/>
          <w:szCs w:val="28"/>
        </w:rPr>
        <w:t>Разработал: воспитатель Гаряева С.Н.</w:t>
      </w:r>
    </w:p>
    <w:p w:rsidR="00EC5E8A" w:rsidRPr="00EC5E8A" w:rsidRDefault="00EC5E8A" w:rsidP="00EC5E8A">
      <w:pPr>
        <w:rPr>
          <w:rFonts w:ascii="Times New Roman" w:hAnsi="Times New Roman" w:cs="Times New Roman"/>
          <w:sz w:val="28"/>
          <w:szCs w:val="28"/>
        </w:rPr>
      </w:pPr>
    </w:p>
    <w:p w:rsidR="00EC5E8A" w:rsidRPr="00EC5E8A" w:rsidRDefault="00EC5E8A" w:rsidP="00EC5E8A">
      <w:pPr>
        <w:rPr>
          <w:rFonts w:ascii="Times New Roman" w:hAnsi="Times New Roman" w:cs="Times New Roman"/>
          <w:sz w:val="28"/>
          <w:szCs w:val="28"/>
        </w:rPr>
      </w:pPr>
    </w:p>
    <w:p w:rsidR="00EC5E8A" w:rsidRPr="00EC5E8A" w:rsidRDefault="00EC5E8A" w:rsidP="00EC5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EC5E8A">
        <w:rPr>
          <w:rFonts w:ascii="Times New Roman" w:hAnsi="Times New Roman" w:cs="Times New Roman"/>
          <w:sz w:val="28"/>
          <w:szCs w:val="28"/>
        </w:rPr>
        <w:t>С. Малая Пица</w:t>
      </w:r>
    </w:p>
    <w:p w:rsidR="00EC5E8A" w:rsidRPr="00EC5E8A" w:rsidRDefault="00EC5E8A" w:rsidP="00EC5E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EC5E8A">
        <w:rPr>
          <w:rFonts w:ascii="Times New Roman" w:hAnsi="Times New Roman" w:cs="Times New Roman"/>
          <w:sz w:val="28"/>
          <w:szCs w:val="28"/>
        </w:rPr>
        <w:t>год</w:t>
      </w:r>
    </w:p>
    <w:p w:rsidR="00EC5E8A" w:rsidRPr="0022792C" w:rsidRDefault="00EC5E8A" w:rsidP="00EC5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92C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 – исследовательская  работа с детьми старшей разновозрастной группы.</w:t>
      </w:r>
    </w:p>
    <w:p w:rsidR="00EC5E8A" w:rsidRPr="0022792C" w:rsidRDefault="00EC5E8A" w:rsidP="002279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792C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22792C">
        <w:rPr>
          <w:rFonts w:ascii="Times New Roman" w:hAnsi="Times New Roman" w:cs="Times New Roman"/>
          <w:sz w:val="28"/>
          <w:szCs w:val="28"/>
        </w:rPr>
        <w:t xml:space="preserve"> – формирование у детей заботливого отношения к птицам.</w:t>
      </w:r>
    </w:p>
    <w:p w:rsidR="00666B18" w:rsidRPr="0022792C" w:rsidRDefault="00EC5E8A" w:rsidP="0022792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92C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="00666B18" w:rsidRPr="0022792C">
        <w:rPr>
          <w:b/>
          <w:sz w:val="28"/>
          <w:szCs w:val="28"/>
        </w:rPr>
        <w:t xml:space="preserve"> </w:t>
      </w:r>
    </w:p>
    <w:p w:rsidR="00666B18" w:rsidRPr="0022792C" w:rsidRDefault="00666B18" w:rsidP="002279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792C">
        <w:rPr>
          <w:rFonts w:ascii="Times New Roman" w:hAnsi="Times New Roman" w:cs="Times New Roman"/>
          <w:sz w:val="28"/>
          <w:szCs w:val="28"/>
        </w:rPr>
        <w:t>- развивать интерес к миру пернатых, любознательность;</w:t>
      </w:r>
    </w:p>
    <w:p w:rsidR="00666B18" w:rsidRPr="0022792C" w:rsidRDefault="00666B18" w:rsidP="002279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792C">
        <w:rPr>
          <w:rFonts w:ascii="Times New Roman" w:hAnsi="Times New Roman" w:cs="Times New Roman"/>
          <w:sz w:val="28"/>
          <w:szCs w:val="28"/>
        </w:rPr>
        <w:t>- дать представление о значении птиц для окружающей природы;</w:t>
      </w:r>
    </w:p>
    <w:p w:rsidR="00666B18" w:rsidRPr="0022792C" w:rsidRDefault="00666B18" w:rsidP="002279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792C">
        <w:rPr>
          <w:rFonts w:ascii="Times New Roman" w:hAnsi="Times New Roman" w:cs="Times New Roman"/>
          <w:sz w:val="28"/>
          <w:szCs w:val="28"/>
        </w:rPr>
        <w:t>- развивать внимание, творческую активность;</w:t>
      </w:r>
    </w:p>
    <w:p w:rsidR="00666B18" w:rsidRPr="0022792C" w:rsidRDefault="00666B18" w:rsidP="002279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792C">
        <w:rPr>
          <w:rFonts w:ascii="Times New Roman" w:hAnsi="Times New Roman" w:cs="Times New Roman"/>
          <w:sz w:val="28"/>
          <w:szCs w:val="28"/>
        </w:rPr>
        <w:t>- учить детей делить кормушки;</w:t>
      </w:r>
    </w:p>
    <w:p w:rsidR="00EC5E8A" w:rsidRPr="0022792C" w:rsidRDefault="00666B18" w:rsidP="002279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792C">
        <w:rPr>
          <w:rFonts w:ascii="Times New Roman" w:hAnsi="Times New Roman" w:cs="Times New Roman"/>
          <w:sz w:val="28"/>
          <w:szCs w:val="28"/>
        </w:rPr>
        <w:t>- формировать у детей желание заботиться о птицах.</w:t>
      </w:r>
    </w:p>
    <w:p w:rsidR="00D77D10" w:rsidRPr="0022792C" w:rsidRDefault="00D77D10" w:rsidP="002279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668E8" w:rsidRPr="0022792C" w:rsidRDefault="00EC5E8A" w:rsidP="005E66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792C">
        <w:rPr>
          <w:rFonts w:ascii="Times New Roman" w:hAnsi="Times New Roman" w:cs="Times New Roman"/>
          <w:sz w:val="28"/>
          <w:szCs w:val="28"/>
        </w:rPr>
        <w:t xml:space="preserve">С наступлением зимы территория нашего детского сада превращается в птичью столовую. Не первый год мы объявляем конкурс среди воспитанников на лучшую кормушку. </w:t>
      </w:r>
      <w:r w:rsidR="0022792C">
        <w:rPr>
          <w:rFonts w:ascii="Times New Roman" w:hAnsi="Times New Roman" w:cs="Times New Roman"/>
          <w:sz w:val="28"/>
          <w:szCs w:val="28"/>
        </w:rPr>
        <w:t xml:space="preserve"> </w:t>
      </w:r>
      <w:r w:rsidRPr="0022792C">
        <w:rPr>
          <w:rFonts w:ascii="Times New Roman" w:hAnsi="Times New Roman" w:cs="Times New Roman"/>
          <w:sz w:val="28"/>
          <w:szCs w:val="28"/>
        </w:rPr>
        <w:t>Какие замечательные добротные  кормушки делают наши папы, а сколько фантазии в свои поделки вкладывают мамы, какую гордость испытывают дети</w:t>
      </w:r>
      <w:r w:rsidR="00D77D10" w:rsidRPr="0022792C">
        <w:rPr>
          <w:rFonts w:ascii="Times New Roman" w:hAnsi="Times New Roman" w:cs="Times New Roman"/>
          <w:sz w:val="28"/>
          <w:szCs w:val="28"/>
        </w:rPr>
        <w:t xml:space="preserve">. </w:t>
      </w:r>
      <w:r w:rsidRPr="0022792C">
        <w:rPr>
          <w:rFonts w:ascii="Times New Roman" w:hAnsi="Times New Roman" w:cs="Times New Roman"/>
          <w:sz w:val="28"/>
          <w:szCs w:val="28"/>
        </w:rPr>
        <w:t xml:space="preserve"> Каждый день, выходя на прогулку, дети бегут к своим кормушкам и кладут птицам корм: белый хлеб, семена просо или подсолнечника. Нельзя давать ржаной хлеб, сладкое, </w:t>
      </w:r>
      <w:proofErr w:type="gramStart"/>
      <w:r w:rsidRPr="0022792C">
        <w:rPr>
          <w:rFonts w:ascii="Times New Roman" w:hAnsi="Times New Roman" w:cs="Times New Roman"/>
          <w:sz w:val="28"/>
          <w:szCs w:val="28"/>
        </w:rPr>
        <w:t>соленое</w:t>
      </w:r>
      <w:proofErr w:type="gramEnd"/>
      <w:r w:rsidRPr="0022792C">
        <w:rPr>
          <w:rFonts w:ascii="Times New Roman" w:hAnsi="Times New Roman" w:cs="Times New Roman"/>
          <w:sz w:val="28"/>
          <w:szCs w:val="28"/>
        </w:rPr>
        <w:t xml:space="preserve"> или еду с нашего стола, наши дети прекрасно знают чем можно кормить птиц. И птицы благодарны за такую заботу</w:t>
      </w:r>
      <w:r w:rsidR="00666B18" w:rsidRPr="0022792C">
        <w:rPr>
          <w:rFonts w:ascii="Times New Roman" w:hAnsi="Times New Roman" w:cs="Times New Roman"/>
          <w:sz w:val="28"/>
          <w:szCs w:val="28"/>
        </w:rPr>
        <w:t>.</w:t>
      </w:r>
    </w:p>
    <w:p w:rsidR="00666B18" w:rsidRPr="0022792C" w:rsidRDefault="00666B18" w:rsidP="005E6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92C">
        <w:rPr>
          <w:rFonts w:ascii="Times New Roman" w:hAnsi="Times New Roman" w:cs="Times New Roman"/>
          <w:sz w:val="28"/>
          <w:szCs w:val="28"/>
        </w:rPr>
        <w:t xml:space="preserve">Но в этом году мы с детьми решили сделать экологические кормушки, а помогать нам будут наши друзья </w:t>
      </w:r>
      <w:proofErr w:type="spellStart"/>
      <w:r w:rsidRPr="0022792C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22792C">
        <w:rPr>
          <w:rFonts w:ascii="Times New Roman" w:hAnsi="Times New Roman" w:cs="Times New Roman"/>
          <w:sz w:val="28"/>
          <w:szCs w:val="28"/>
        </w:rPr>
        <w:t>. Кормя птиц каждую зиму</w:t>
      </w:r>
      <w:r w:rsidR="0022792C">
        <w:rPr>
          <w:rFonts w:ascii="Times New Roman" w:hAnsi="Times New Roman" w:cs="Times New Roman"/>
          <w:sz w:val="28"/>
          <w:szCs w:val="28"/>
        </w:rPr>
        <w:t>,</w:t>
      </w:r>
      <w:r w:rsidRPr="0022792C">
        <w:rPr>
          <w:rFonts w:ascii="Times New Roman" w:hAnsi="Times New Roman" w:cs="Times New Roman"/>
          <w:sz w:val="28"/>
          <w:szCs w:val="28"/>
        </w:rPr>
        <w:t xml:space="preserve"> дети заметили, что синички любят семена подсолнечника, воробьи пшено, а сойки с сороками с удовольствием едят хлеб. Мы решили сделать </w:t>
      </w:r>
      <w:r w:rsidR="00F86F00" w:rsidRPr="0022792C">
        <w:rPr>
          <w:rFonts w:ascii="Times New Roman" w:hAnsi="Times New Roman" w:cs="Times New Roman"/>
          <w:sz w:val="28"/>
          <w:szCs w:val="28"/>
        </w:rPr>
        <w:t>питательные шарики для птиц. И посмотреть</w:t>
      </w:r>
      <w:r w:rsidR="0022792C">
        <w:rPr>
          <w:rFonts w:ascii="Times New Roman" w:hAnsi="Times New Roman" w:cs="Times New Roman"/>
          <w:sz w:val="28"/>
          <w:szCs w:val="28"/>
        </w:rPr>
        <w:t>,</w:t>
      </w:r>
      <w:r w:rsidR="00F86F00" w:rsidRPr="0022792C">
        <w:rPr>
          <w:rFonts w:ascii="Times New Roman" w:hAnsi="Times New Roman" w:cs="Times New Roman"/>
          <w:sz w:val="28"/>
          <w:szCs w:val="28"/>
        </w:rPr>
        <w:t xml:space="preserve"> что наши</w:t>
      </w:r>
      <w:r w:rsidR="00C61224" w:rsidRPr="0022792C">
        <w:rPr>
          <w:rFonts w:ascii="Times New Roman" w:hAnsi="Times New Roman" w:cs="Times New Roman"/>
          <w:sz w:val="28"/>
          <w:szCs w:val="28"/>
        </w:rPr>
        <w:t>м птицам</w:t>
      </w:r>
      <w:r w:rsidR="00F86F00" w:rsidRPr="0022792C">
        <w:rPr>
          <w:rFonts w:ascii="Times New Roman" w:hAnsi="Times New Roman" w:cs="Times New Roman"/>
          <w:sz w:val="28"/>
          <w:szCs w:val="28"/>
        </w:rPr>
        <w:t xml:space="preserve"> </w:t>
      </w:r>
      <w:r w:rsidR="00C61224" w:rsidRPr="0022792C">
        <w:rPr>
          <w:rFonts w:ascii="Times New Roman" w:hAnsi="Times New Roman" w:cs="Times New Roman"/>
          <w:sz w:val="28"/>
          <w:szCs w:val="28"/>
        </w:rPr>
        <w:t>понравиться больше</w:t>
      </w:r>
      <w:r w:rsidR="00F86F00" w:rsidRPr="0022792C">
        <w:rPr>
          <w:rFonts w:ascii="Times New Roman" w:hAnsi="Times New Roman" w:cs="Times New Roman"/>
          <w:sz w:val="28"/>
          <w:szCs w:val="28"/>
        </w:rPr>
        <w:t>.</w:t>
      </w:r>
    </w:p>
    <w:p w:rsidR="00F86F00" w:rsidRPr="0022792C" w:rsidRDefault="00F86F00" w:rsidP="005E66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792C">
        <w:rPr>
          <w:rFonts w:ascii="Times New Roman" w:hAnsi="Times New Roman" w:cs="Times New Roman"/>
          <w:sz w:val="28"/>
          <w:szCs w:val="28"/>
        </w:rPr>
        <w:t>За основу  наших питательных шариков мы взяли перекрученное на мясорубке сало и смешали с ним семена.  У Елочки были семена подсолнуха, Умница  помогла с пшеном и кунжутом, Тихоня отвечал за просо у нас его три вида: красное, желтое, черное, а Шалун смешивал кукурузу и пшеницу.</w:t>
      </w:r>
    </w:p>
    <w:p w:rsidR="00F86F00" w:rsidRPr="0022792C" w:rsidRDefault="00F86F00" w:rsidP="005E6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92C">
        <w:rPr>
          <w:rFonts w:ascii="Times New Roman" w:hAnsi="Times New Roman" w:cs="Times New Roman"/>
          <w:sz w:val="28"/>
          <w:szCs w:val="28"/>
        </w:rPr>
        <w:t xml:space="preserve">Дети сделали питательные </w:t>
      </w:r>
      <w:r w:rsidR="00C61224" w:rsidRPr="0022792C">
        <w:rPr>
          <w:rFonts w:ascii="Times New Roman" w:hAnsi="Times New Roman" w:cs="Times New Roman"/>
          <w:sz w:val="28"/>
          <w:szCs w:val="28"/>
        </w:rPr>
        <w:t xml:space="preserve">кормушки с помощью обрезанных кругов от пластиковой бутылки, набив их плотно. Не забыв с помощью коктейльной трубочки  сделать сверху отверстие для веревочки. Наши питательные </w:t>
      </w:r>
      <w:proofErr w:type="spellStart"/>
      <w:r w:rsidR="00C61224" w:rsidRPr="0022792C">
        <w:rPr>
          <w:rFonts w:ascii="Times New Roman" w:hAnsi="Times New Roman" w:cs="Times New Roman"/>
          <w:sz w:val="28"/>
          <w:szCs w:val="28"/>
        </w:rPr>
        <w:t>печеньки</w:t>
      </w:r>
      <w:proofErr w:type="spellEnd"/>
      <w:r w:rsidR="00C61224" w:rsidRPr="0022792C">
        <w:rPr>
          <w:rFonts w:ascii="Times New Roman" w:hAnsi="Times New Roman" w:cs="Times New Roman"/>
          <w:sz w:val="28"/>
          <w:szCs w:val="28"/>
        </w:rPr>
        <w:t xml:space="preserve"> мы положили в холодное помещение, </w:t>
      </w:r>
      <w:r w:rsidR="0022792C">
        <w:rPr>
          <w:rFonts w:ascii="Times New Roman" w:hAnsi="Times New Roman" w:cs="Times New Roman"/>
          <w:sz w:val="28"/>
          <w:szCs w:val="28"/>
        </w:rPr>
        <w:t xml:space="preserve">но погода внесла коррективы в наши планы. В этом году на редкость теплая погода и сало не застыло, и мы решили положить наши шарики в сеточки от фруктов, отверстие в сеточках большие, а что значит, что птичкам будет удобно доставать </w:t>
      </w:r>
      <w:proofErr w:type="gramStart"/>
      <w:r w:rsidR="0022792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2792C">
        <w:rPr>
          <w:rFonts w:ascii="Times New Roman" w:hAnsi="Times New Roman" w:cs="Times New Roman"/>
          <w:sz w:val="28"/>
          <w:szCs w:val="28"/>
        </w:rPr>
        <w:t xml:space="preserve"> туда семена. Наши шарики мы подвесили на дерево,  </w:t>
      </w:r>
      <w:r w:rsidR="00C61224" w:rsidRPr="0022792C">
        <w:rPr>
          <w:rFonts w:ascii="Times New Roman" w:hAnsi="Times New Roman" w:cs="Times New Roman"/>
          <w:sz w:val="28"/>
          <w:szCs w:val="28"/>
        </w:rPr>
        <w:t xml:space="preserve">не забыв также приделать к каждому шарику ярлычок с </w:t>
      </w:r>
      <w:proofErr w:type="spellStart"/>
      <w:r w:rsidR="00C61224" w:rsidRPr="0022792C">
        <w:rPr>
          <w:rFonts w:ascii="Times New Roman" w:hAnsi="Times New Roman" w:cs="Times New Roman"/>
          <w:sz w:val="28"/>
          <w:szCs w:val="28"/>
        </w:rPr>
        <w:t>эколенком</w:t>
      </w:r>
      <w:proofErr w:type="spellEnd"/>
      <w:r w:rsidR="00C61224" w:rsidRPr="002279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224" w:rsidRPr="0022792C" w:rsidRDefault="00C61224" w:rsidP="005E6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92C">
        <w:rPr>
          <w:rFonts w:ascii="Times New Roman" w:hAnsi="Times New Roman" w:cs="Times New Roman"/>
          <w:sz w:val="28"/>
          <w:szCs w:val="28"/>
        </w:rPr>
        <w:t xml:space="preserve">Дольше мы стали наблюдать за птицами и узнали, что в первую очередь </w:t>
      </w:r>
      <w:bookmarkStart w:id="0" w:name="_GoBack"/>
      <w:bookmarkEnd w:id="0"/>
      <w:r w:rsidRPr="0022792C">
        <w:rPr>
          <w:rFonts w:ascii="Times New Roman" w:hAnsi="Times New Roman" w:cs="Times New Roman"/>
          <w:sz w:val="28"/>
          <w:szCs w:val="28"/>
        </w:rPr>
        <w:t xml:space="preserve">были съедены </w:t>
      </w:r>
      <w:r w:rsidR="00D77D10" w:rsidRPr="0022792C">
        <w:rPr>
          <w:rFonts w:ascii="Times New Roman" w:hAnsi="Times New Roman" w:cs="Times New Roman"/>
          <w:sz w:val="28"/>
          <w:szCs w:val="28"/>
        </w:rPr>
        <w:t>шарики с пшеном и кунжутом, а также с просом их съели воробьи, они налетели большими стайками и быстро расправились с угощеньем. Синичек меньше и семечки подсолнечника они ели медленно, но зато им некто не мешал. Кукуруза и пшеница практически</w:t>
      </w:r>
      <w:r w:rsidR="002279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92C">
        <w:rPr>
          <w:rFonts w:ascii="Times New Roman" w:hAnsi="Times New Roman" w:cs="Times New Roman"/>
          <w:sz w:val="28"/>
          <w:szCs w:val="28"/>
        </w:rPr>
        <w:t>осталась</w:t>
      </w:r>
      <w:proofErr w:type="gramEnd"/>
      <w:r w:rsidR="0022792C">
        <w:rPr>
          <w:rFonts w:ascii="Times New Roman" w:hAnsi="Times New Roman" w:cs="Times New Roman"/>
          <w:sz w:val="28"/>
          <w:szCs w:val="28"/>
        </w:rPr>
        <w:t xml:space="preserve"> не съедена, мы решили, </w:t>
      </w:r>
      <w:r w:rsidR="00D77D10" w:rsidRPr="0022792C">
        <w:rPr>
          <w:rFonts w:ascii="Times New Roman" w:hAnsi="Times New Roman" w:cs="Times New Roman"/>
          <w:sz w:val="28"/>
          <w:szCs w:val="28"/>
        </w:rPr>
        <w:t xml:space="preserve">что это слишком большие зерна для наших птичек.  </w:t>
      </w:r>
    </w:p>
    <w:p w:rsidR="00D77D10" w:rsidRDefault="00D77D10" w:rsidP="005E6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92C">
        <w:rPr>
          <w:rFonts w:ascii="Times New Roman" w:hAnsi="Times New Roman" w:cs="Times New Roman"/>
          <w:sz w:val="28"/>
          <w:szCs w:val="28"/>
        </w:rPr>
        <w:t xml:space="preserve">В дальнейшем мы будем делать подобные </w:t>
      </w:r>
      <w:r w:rsidR="0022792C">
        <w:rPr>
          <w:rFonts w:ascii="Times New Roman" w:hAnsi="Times New Roman" w:cs="Times New Roman"/>
          <w:sz w:val="28"/>
          <w:szCs w:val="28"/>
        </w:rPr>
        <w:t xml:space="preserve">кормушки. </w:t>
      </w:r>
    </w:p>
    <w:p w:rsidR="005E6602" w:rsidRDefault="005E6602" w:rsidP="005E6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60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учреждение детский сад «Сказка»</w:t>
      </w:r>
      <w:r>
        <w:rPr>
          <w:rFonts w:ascii="Times New Roman" w:hAnsi="Times New Roman" w:cs="Times New Roman"/>
          <w:sz w:val="28"/>
          <w:szCs w:val="28"/>
        </w:rPr>
        <w:t>, 606324 Нижегородская область, Дальнеконстантиновский муниципальный округ,  Село Малая Пица, ул. Зеленая 18, тел. 8960-171-36-99</w:t>
      </w:r>
    </w:p>
    <w:p w:rsidR="005E6602" w:rsidRPr="0022792C" w:rsidRDefault="005E6602" w:rsidP="005E6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Pr="009D1DF6">
          <w:rPr>
            <w:rStyle w:val="af7"/>
            <w:rFonts w:ascii="Times New Roman" w:hAnsi="Times New Roman" w:cs="Times New Roman"/>
            <w:sz w:val="28"/>
            <w:szCs w:val="28"/>
          </w:rPr>
          <w:t>www.skazka-dk.caduk.ru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602">
        <w:rPr>
          <w:rFonts w:ascii="Times New Roman" w:hAnsi="Times New Roman" w:cs="Times New Roman"/>
          <w:sz w:val="28"/>
          <w:szCs w:val="28"/>
        </w:rPr>
        <w:t xml:space="preserve">почта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D1DF6">
          <w:rPr>
            <w:rStyle w:val="af7"/>
            <w:rFonts w:ascii="Times New Roman" w:hAnsi="Times New Roman" w:cs="Times New Roman"/>
            <w:sz w:val="28"/>
            <w:szCs w:val="28"/>
          </w:rPr>
          <w:t>malajapicaskola@rambler.ru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E6602" w:rsidRPr="0022792C" w:rsidSect="002E1BB2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2F"/>
    <w:rsid w:val="000668E8"/>
    <w:rsid w:val="000C702F"/>
    <w:rsid w:val="001F79FF"/>
    <w:rsid w:val="0022792C"/>
    <w:rsid w:val="002E1BB2"/>
    <w:rsid w:val="005E6602"/>
    <w:rsid w:val="00666B18"/>
    <w:rsid w:val="00C61224"/>
    <w:rsid w:val="00D77D10"/>
    <w:rsid w:val="00EC5E8A"/>
    <w:rsid w:val="00F8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FF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F79F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DA023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9FF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DA023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9FF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65E9C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9F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9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9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DA023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9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9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9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1F79FF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F79F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65E9C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1F79FF"/>
    <w:rPr>
      <w:rFonts w:asciiTheme="majorHAnsi" w:eastAsiaTheme="majorEastAsia" w:hAnsiTheme="majorHAnsi" w:cstheme="majorBidi"/>
      <w:color w:val="465E9C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1F79FF"/>
    <w:rPr>
      <w:rFonts w:asciiTheme="majorHAnsi" w:eastAsiaTheme="majorEastAsia" w:hAnsiTheme="majorHAnsi" w:cstheme="majorBidi"/>
      <w:bCs/>
      <w:color w:val="FDA023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F79FF"/>
    <w:rPr>
      <w:rFonts w:eastAsiaTheme="majorEastAsia" w:cstheme="majorBidi"/>
      <w:b/>
      <w:bCs/>
      <w:color w:val="FDA023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79FF"/>
    <w:rPr>
      <w:rFonts w:asciiTheme="majorHAnsi" w:eastAsiaTheme="majorEastAsia" w:hAnsiTheme="majorHAnsi" w:cstheme="majorBidi"/>
      <w:bCs/>
      <w:color w:val="465E9C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79F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F79F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F79FF"/>
    <w:rPr>
      <w:rFonts w:asciiTheme="majorHAnsi" w:eastAsiaTheme="majorEastAsia" w:hAnsiTheme="majorHAnsi" w:cstheme="majorBidi"/>
      <w:iCs/>
      <w:color w:val="FDA023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F79F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1F79F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79F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F79FF"/>
    <w:pPr>
      <w:spacing w:line="240" w:lineRule="auto"/>
    </w:pPr>
    <w:rPr>
      <w:rFonts w:asciiTheme="majorHAnsi" w:eastAsiaTheme="minorEastAsia" w:hAnsiTheme="majorHAnsi"/>
      <w:bCs/>
      <w:smallCaps/>
      <w:color w:val="465E9C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1F79FF"/>
    <w:pPr>
      <w:numPr>
        <w:ilvl w:val="1"/>
      </w:numPr>
    </w:pPr>
    <w:rPr>
      <w:rFonts w:eastAsiaTheme="majorEastAsia" w:cstheme="majorBidi"/>
      <w:iCs/>
      <w:color w:val="465E9C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1F79FF"/>
    <w:rPr>
      <w:rFonts w:eastAsiaTheme="majorEastAsia" w:cstheme="majorBidi"/>
      <w:iCs/>
      <w:color w:val="465E9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F79FF"/>
    <w:rPr>
      <w:b w:val="0"/>
      <w:bCs/>
      <w:i/>
      <w:color w:val="465E9C" w:themeColor="text2"/>
    </w:rPr>
  </w:style>
  <w:style w:type="character" w:styleId="a9">
    <w:name w:val="Emphasis"/>
    <w:basedOn w:val="a0"/>
    <w:uiPriority w:val="20"/>
    <w:qFormat/>
    <w:rsid w:val="001F79FF"/>
    <w:rPr>
      <w:b/>
      <w:i/>
      <w:iCs/>
    </w:rPr>
  </w:style>
  <w:style w:type="paragraph" w:styleId="aa">
    <w:name w:val="No Spacing"/>
    <w:link w:val="ab"/>
    <w:uiPriority w:val="1"/>
    <w:qFormat/>
    <w:rsid w:val="001F79F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F79FF"/>
  </w:style>
  <w:style w:type="paragraph" w:styleId="ac">
    <w:name w:val="List Paragraph"/>
    <w:basedOn w:val="a"/>
    <w:uiPriority w:val="34"/>
    <w:qFormat/>
    <w:rsid w:val="001F79FF"/>
    <w:pPr>
      <w:spacing w:line="240" w:lineRule="auto"/>
      <w:ind w:left="720" w:hanging="288"/>
      <w:contextualSpacing/>
    </w:pPr>
    <w:rPr>
      <w:color w:val="465E9C" w:themeColor="text2"/>
    </w:rPr>
  </w:style>
  <w:style w:type="paragraph" w:styleId="21">
    <w:name w:val="Quote"/>
    <w:basedOn w:val="a"/>
    <w:next w:val="a"/>
    <w:link w:val="22"/>
    <w:uiPriority w:val="29"/>
    <w:qFormat/>
    <w:rsid w:val="001F79FF"/>
    <w:pPr>
      <w:spacing w:after="0" w:line="360" w:lineRule="auto"/>
      <w:jc w:val="center"/>
    </w:pPr>
    <w:rPr>
      <w:rFonts w:eastAsiaTheme="minorEastAsia"/>
      <w:b/>
      <w:i/>
      <w:iCs/>
      <w:color w:val="FDA023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1F79FF"/>
    <w:rPr>
      <w:rFonts w:eastAsiaTheme="minorEastAsia"/>
      <w:b/>
      <w:i/>
      <w:iCs/>
      <w:color w:val="FDA023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F79FF"/>
    <w:pPr>
      <w:pBdr>
        <w:top w:val="single" w:sz="36" w:space="8" w:color="FDA023" w:themeColor="accent1"/>
        <w:left w:val="single" w:sz="36" w:space="8" w:color="FDA023" w:themeColor="accent1"/>
        <w:bottom w:val="single" w:sz="36" w:space="8" w:color="FDA023" w:themeColor="accent1"/>
        <w:right w:val="single" w:sz="36" w:space="8" w:color="FDA023" w:themeColor="accent1"/>
      </w:pBdr>
      <w:shd w:val="clear" w:color="auto" w:fill="FDA023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1F79FF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DA023" w:themeFill="accent1"/>
      <w:lang w:bidi="hi-IN"/>
    </w:rPr>
  </w:style>
  <w:style w:type="character" w:styleId="af">
    <w:name w:val="Subtle Emphasis"/>
    <w:basedOn w:val="a0"/>
    <w:uiPriority w:val="19"/>
    <w:qFormat/>
    <w:rsid w:val="001F79FF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F79FF"/>
    <w:rPr>
      <w:b/>
      <w:bCs/>
      <w:i/>
      <w:iCs/>
      <w:color w:val="FDA023" w:themeColor="accent1"/>
    </w:rPr>
  </w:style>
  <w:style w:type="character" w:styleId="af1">
    <w:name w:val="Subtle Reference"/>
    <w:basedOn w:val="a0"/>
    <w:uiPriority w:val="31"/>
    <w:qFormat/>
    <w:rsid w:val="001F79FF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F79FF"/>
    <w:rPr>
      <w:b w:val="0"/>
      <w:bCs/>
      <w:smallCaps/>
      <w:color w:val="FDA023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1F79FF"/>
    <w:rPr>
      <w:b/>
      <w:bCs/>
      <w:caps/>
      <w:smallCaps w:val="0"/>
      <w:color w:val="465E9C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1F79FF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2E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E1BB2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5E6602"/>
    <w:rPr>
      <w:color w:val="D83E2C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FF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F79F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DA023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9FF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DA023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9FF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65E9C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9F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9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9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DA023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9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9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9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1F79FF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F79F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65E9C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1F79FF"/>
    <w:rPr>
      <w:rFonts w:asciiTheme="majorHAnsi" w:eastAsiaTheme="majorEastAsia" w:hAnsiTheme="majorHAnsi" w:cstheme="majorBidi"/>
      <w:color w:val="465E9C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1F79FF"/>
    <w:rPr>
      <w:rFonts w:asciiTheme="majorHAnsi" w:eastAsiaTheme="majorEastAsia" w:hAnsiTheme="majorHAnsi" w:cstheme="majorBidi"/>
      <w:bCs/>
      <w:color w:val="FDA023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F79FF"/>
    <w:rPr>
      <w:rFonts w:eastAsiaTheme="majorEastAsia" w:cstheme="majorBidi"/>
      <w:b/>
      <w:bCs/>
      <w:color w:val="FDA023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79FF"/>
    <w:rPr>
      <w:rFonts w:asciiTheme="majorHAnsi" w:eastAsiaTheme="majorEastAsia" w:hAnsiTheme="majorHAnsi" w:cstheme="majorBidi"/>
      <w:bCs/>
      <w:color w:val="465E9C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79F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F79F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F79FF"/>
    <w:rPr>
      <w:rFonts w:asciiTheme="majorHAnsi" w:eastAsiaTheme="majorEastAsia" w:hAnsiTheme="majorHAnsi" w:cstheme="majorBidi"/>
      <w:iCs/>
      <w:color w:val="FDA023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F79F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1F79F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79F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F79FF"/>
    <w:pPr>
      <w:spacing w:line="240" w:lineRule="auto"/>
    </w:pPr>
    <w:rPr>
      <w:rFonts w:asciiTheme="majorHAnsi" w:eastAsiaTheme="minorEastAsia" w:hAnsiTheme="majorHAnsi"/>
      <w:bCs/>
      <w:smallCaps/>
      <w:color w:val="465E9C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1F79FF"/>
    <w:pPr>
      <w:numPr>
        <w:ilvl w:val="1"/>
      </w:numPr>
    </w:pPr>
    <w:rPr>
      <w:rFonts w:eastAsiaTheme="majorEastAsia" w:cstheme="majorBidi"/>
      <w:iCs/>
      <w:color w:val="465E9C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1F79FF"/>
    <w:rPr>
      <w:rFonts w:eastAsiaTheme="majorEastAsia" w:cstheme="majorBidi"/>
      <w:iCs/>
      <w:color w:val="465E9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F79FF"/>
    <w:rPr>
      <w:b w:val="0"/>
      <w:bCs/>
      <w:i/>
      <w:color w:val="465E9C" w:themeColor="text2"/>
    </w:rPr>
  </w:style>
  <w:style w:type="character" w:styleId="a9">
    <w:name w:val="Emphasis"/>
    <w:basedOn w:val="a0"/>
    <w:uiPriority w:val="20"/>
    <w:qFormat/>
    <w:rsid w:val="001F79FF"/>
    <w:rPr>
      <w:b/>
      <w:i/>
      <w:iCs/>
    </w:rPr>
  </w:style>
  <w:style w:type="paragraph" w:styleId="aa">
    <w:name w:val="No Spacing"/>
    <w:link w:val="ab"/>
    <w:uiPriority w:val="1"/>
    <w:qFormat/>
    <w:rsid w:val="001F79F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F79FF"/>
  </w:style>
  <w:style w:type="paragraph" w:styleId="ac">
    <w:name w:val="List Paragraph"/>
    <w:basedOn w:val="a"/>
    <w:uiPriority w:val="34"/>
    <w:qFormat/>
    <w:rsid w:val="001F79FF"/>
    <w:pPr>
      <w:spacing w:line="240" w:lineRule="auto"/>
      <w:ind w:left="720" w:hanging="288"/>
      <w:contextualSpacing/>
    </w:pPr>
    <w:rPr>
      <w:color w:val="465E9C" w:themeColor="text2"/>
    </w:rPr>
  </w:style>
  <w:style w:type="paragraph" w:styleId="21">
    <w:name w:val="Quote"/>
    <w:basedOn w:val="a"/>
    <w:next w:val="a"/>
    <w:link w:val="22"/>
    <w:uiPriority w:val="29"/>
    <w:qFormat/>
    <w:rsid w:val="001F79FF"/>
    <w:pPr>
      <w:spacing w:after="0" w:line="360" w:lineRule="auto"/>
      <w:jc w:val="center"/>
    </w:pPr>
    <w:rPr>
      <w:rFonts w:eastAsiaTheme="minorEastAsia"/>
      <w:b/>
      <w:i/>
      <w:iCs/>
      <w:color w:val="FDA023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1F79FF"/>
    <w:rPr>
      <w:rFonts w:eastAsiaTheme="minorEastAsia"/>
      <w:b/>
      <w:i/>
      <w:iCs/>
      <w:color w:val="FDA023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F79FF"/>
    <w:pPr>
      <w:pBdr>
        <w:top w:val="single" w:sz="36" w:space="8" w:color="FDA023" w:themeColor="accent1"/>
        <w:left w:val="single" w:sz="36" w:space="8" w:color="FDA023" w:themeColor="accent1"/>
        <w:bottom w:val="single" w:sz="36" w:space="8" w:color="FDA023" w:themeColor="accent1"/>
        <w:right w:val="single" w:sz="36" w:space="8" w:color="FDA023" w:themeColor="accent1"/>
      </w:pBdr>
      <w:shd w:val="clear" w:color="auto" w:fill="FDA023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1F79FF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DA023" w:themeFill="accent1"/>
      <w:lang w:bidi="hi-IN"/>
    </w:rPr>
  </w:style>
  <w:style w:type="character" w:styleId="af">
    <w:name w:val="Subtle Emphasis"/>
    <w:basedOn w:val="a0"/>
    <w:uiPriority w:val="19"/>
    <w:qFormat/>
    <w:rsid w:val="001F79FF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F79FF"/>
    <w:rPr>
      <w:b/>
      <w:bCs/>
      <w:i/>
      <w:iCs/>
      <w:color w:val="FDA023" w:themeColor="accent1"/>
    </w:rPr>
  </w:style>
  <w:style w:type="character" w:styleId="af1">
    <w:name w:val="Subtle Reference"/>
    <w:basedOn w:val="a0"/>
    <w:uiPriority w:val="31"/>
    <w:qFormat/>
    <w:rsid w:val="001F79FF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F79FF"/>
    <w:rPr>
      <w:b w:val="0"/>
      <w:bCs/>
      <w:smallCaps/>
      <w:color w:val="FDA023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1F79FF"/>
    <w:rPr>
      <w:b/>
      <w:bCs/>
      <w:caps/>
      <w:smallCaps w:val="0"/>
      <w:color w:val="465E9C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1F79FF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2E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E1BB2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5E6602"/>
    <w:rPr>
      <w:color w:val="D83E2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ajapicaskola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kazka-dk.cadu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</cp:revision>
  <dcterms:created xsi:type="dcterms:W3CDTF">2025-01-24T10:47:00Z</dcterms:created>
  <dcterms:modified xsi:type="dcterms:W3CDTF">2025-02-04T09:25:00Z</dcterms:modified>
</cp:coreProperties>
</file>