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05" w:rsidRPr="00C90D05" w:rsidRDefault="00C90D05" w:rsidP="00C90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90D05">
        <w:rPr>
          <w:rFonts w:ascii="Times New Roman" w:hAnsi="Times New Roman" w:cs="Times New Roman"/>
          <w:b/>
          <w:sz w:val="28"/>
          <w:szCs w:val="28"/>
        </w:rPr>
        <w:t>униципальный этап</w:t>
      </w:r>
      <w:r w:rsidRPr="00C90D05">
        <w:rPr>
          <w:rFonts w:ascii="Times New Roman" w:hAnsi="Times New Roman" w:cs="Times New Roman"/>
          <w:b/>
          <w:sz w:val="28"/>
          <w:szCs w:val="28"/>
        </w:rPr>
        <w:t xml:space="preserve"> областного конкурса</w:t>
      </w:r>
    </w:p>
    <w:p w:rsidR="00C90D05" w:rsidRPr="00C90D05" w:rsidRDefault="00C90D05" w:rsidP="00C90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D05">
        <w:rPr>
          <w:rFonts w:ascii="Times New Roman" w:hAnsi="Times New Roman" w:cs="Times New Roman"/>
          <w:b/>
          <w:sz w:val="28"/>
          <w:szCs w:val="28"/>
        </w:rPr>
        <w:t xml:space="preserve">творческих естественнонаучных работ для детей </w:t>
      </w:r>
      <w:proofErr w:type="gramStart"/>
      <w:r w:rsidRPr="00C90D05">
        <w:rPr>
          <w:rFonts w:ascii="Times New Roman" w:hAnsi="Times New Roman" w:cs="Times New Roman"/>
          <w:b/>
          <w:sz w:val="28"/>
          <w:szCs w:val="28"/>
        </w:rPr>
        <w:t>дошкольного</w:t>
      </w:r>
      <w:proofErr w:type="gramEnd"/>
    </w:p>
    <w:p w:rsidR="00C90D05" w:rsidRPr="00C90D05" w:rsidRDefault="00C90D05" w:rsidP="00C90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D05">
        <w:rPr>
          <w:rFonts w:ascii="Times New Roman" w:hAnsi="Times New Roman" w:cs="Times New Roman"/>
          <w:b/>
          <w:sz w:val="28"/>
          <w:szCs w:val="28"/>
        </w:rPr>
        <w:t xml:space="preserve">и младшего школьного возраста «Мы - </w:t>
      </w:r>
      <w:proofErr w:type="spellStart"/>
      <w:r w:rsidRPr="00C90D05">
        <w:rPr>
          <w:rFonts w:ascii="Times New Roman" w:hAnsi="Times New Roman" w:cs="Times New Roman"/>
          <w:b/>
          <w:sz w:val="28"/>
          <w:szCs w:val="28"/>
        </w:rPr>
        <w:t>Экотренд</w:t>
      </w:r>
      <w:proofErr w:type="spellEnd"/>
      <w:r w:rsidRPr="00C90D05">
        <w:rPr>
          <w:rFonts w:ascii="Times New Roman" w:hAnsi="Times New Roman" w:cs="Times New Roman"/>
          <w:b/>
          <w:sz w:val="28"/>
          <w:szCs w:val="28"/>
        </w:rPr>
        <w:t>»</w:t>
      </w:r>
    </w:p>
    <w:p w:rsidR="00C90D05" w:rsidRDefault="00C90D05" w:rsidP="00C90D05">
      <w:pPr>
        <w:rPr>
          <w:rFonts w:ascii="Times New Roman" w:hAnsi="Times New Roman" w:cs="Times New Roman"/>
          <w:sz w:val="28"/>
          <w:szCs w:val="28"/>
        </w:rPr>
      </w:pPr>
    </w:p>
    <w:p w:rsidR="00C90D05" w:rsidRPr="00C90D05" w:rsidRDefault="00C90D05" w:rsidP="00C90D05">
      <w:pPr>
        <w:rPr>
          <w:rFonts w:ascii="Times New Roman" w:hAnsi="Times New Roman" w:cs="Times New Roman"/>
          <w:sz w:val="28"/>
          <w:szCs w:val="28"/>
        </w:rPr>
      </w:pPr>
      <w:r w:rsidRPr="00C90D05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C90D05">
        <w:rPr>
          <w:rFonts w:ascii="Times New Roman" w:hAnsi="Times New Roman" w:cs="Times New Roman"/>
          <w:sz w:val="28"/>
          <w:szCs w:val="28"/>
        </w:rPr>
        <w:t xml:space="preserve"> – развитие экологического мышления, экологической культуры, ответственного экологического поведения среди детей дошкольного и младшего школьного возраста Нижегородской области. </w:t>
      </w:r>
    </w:p>
    <w:p w:rsidR="00C90D05" w:rsidRPr="00C90D05" w:rsidRDefault="00C90D05" w:rsidP="00C90D05">
      <w:pPr>
        <w:rPr>
          <w:rFonts w:ascii="Times New Roman" w:hAnsi="Times New Roman" w:cs="Times New Roman"/>
          <w:b/>
          <w:sz w:val="28"/>
          <w:szCs w:val="28"/>
        </w:rPr>
      </w:pPr>
      <w:r w:rsidRPr="00C90D0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90D05" w:rsidRPr="00C90D05" w:rsidRDefault="00C90D05" w:rsidP="00C90D05">
      <w:pPr>
        <w:rPr>
          <w:rFonts w:ascii="Times New Roman" w:hAnsi="Times New Roman" w:cs="Times New Roman"/>
          <w:sz w:val="28"/>
          <w:szCs w:val="28"/>
        </w:rPr>
      </w:pPr>
      <w:r w:rsidRPr="00C90D05">
        <w:rPr>
          <w:rFonts w:ascii="Times New Roman" w:hAnsi="Times New Roman" w:cs="Times New Roman"/>
          <w:sz w:val="28"/>
          <w:szCs w:val="28"/>
        </w:rPr>
        <w:t xml:space="preserve">- формирование у подрастающего поколения системы ценностных отношений к природе, ее животному и растительному миру; </w:t>
      </w:r>
    </w:p>
    <w:p w:rsidR="00C90D05" w:rsidRPr="00C90D05" w:rsidRDefault="00C90D05" w:rsidP="00C90D05">
      <w:pPr>
        <w:rPr>
          <w:rFonts w:ascii="Times New Roman" w:hAnsi="Times New Roman" w:cs="Times New Roman"/>
          <w:sz w:val="28"/>
          <w:szCs w:val="28"/>
        </w:rPr>
      </w:pPr>
      <w:r w:rsidRPr="00C90D05">
        <w:rPr>
          <w:rFonts w:ascii="Times New Roman" w:hAnsi="Times New Roman" w:cs="Times New Roman"/>
          <w:sz w:val="28"/>
          <w:szCs w:val="28"/>
        </w:rPr>
        <w:t xml:space="preserve">- повышение интереса к изучению и бережному отношению к природе; </w:t>
      </w:r>
    </w:p>
    <w:p w:rsidR="00C90D05" w:rsidRPr="00C90D05" w:rsidRDefault="00C90D05" w:rsidP="00C90D05">
      <w:pPr>
        <w:rPr>
          <w:rFonts w:ascii="Times New Roman" w:hAnsi="Times New Roman" w:cs="Times New Roman"/>
          <w:sz w:val="28"/>
          <w:szCs w:val="28"/>
        </w:rPr>
      </w:pPr>
      <w:r w:rsidRPr="00C90D05">
        <w:rPr>
          <w:rFonts w:ascii="Times New Roman" w:hAnsi="Times New Roman" w:cs="Times New Roman"/>
          <w:sz w:val="28"/>
          <w:szCs w:val="28"/>
        </w:rPr>
        <w:t xml:space="preserve">- развитие первичных экологических навыков и умений; </w:t>
      </w:r>
    </w:p>
    <w:p w:rsidR="00C90D05" w:rsidRPr="00C90D05" w:rsidRDefault="00C90D05" w:rsidP="00C90D05">
      <w:pPr>
        <w:rPr>
          <w:rFonts w:ascii="Times New Roman" w:hAnsi="Times New Roman" w:cs="Times New Roman"/>
          <w:sz w:val="28"/>
          <w:szCs w:val="28"/>
        </w:rPr>
      </w:pPr>
      <w:r w:rsidRPr="00C90D05">
        <w:rPr>
          <w:rFonts w:ascii="Times New Roman" w:hAnsi="Times New Roman" w:cs="Times New Roman"/>
          <w:sz w:val="28"/>
          <w:szCs w:val="28"/>
        </w:rPr>
        <w:t xml:space="preserve">- формирование представления о правилах поведения в городской и природной среде; </w:t>
      </w:r>
    </w:p>
    <w:p w:rsidR="00C90D05" w:rsidRPr="00C90D05" w:rsidRDefault="00C90D05" w:rsidP="00C90D05">
      <w:pPr>
        <w:rPr>
          <w:rFonts w:ascii="Times New Roman" w:hAnsi="Times New Roman" w:cs="Times New Roman"/>
          <w:sz w:val="28"/>
          <w:szCs w:val="28"/>
        </w:rPr>
      </w:pPr>
      <w:r w:rsidRPr="00C90D05">
        <w:rPr>
          <w:rFonts w:ascii="Times New Roman" w:hAnsi="Times New Roman" w:cs="Times New Roman"/>
          <w:sz w:val="28"/>
          <w:szCs w:val="28"/>
        </w:rPr>
        <w:t xml:space="preserve">- развитие познавательной, творческой и общественной активности </w:t>
      </w:r>
      <w:bookmarkStart w:id="0" w:name="_GoBack"/>
      <w:bookmarkEnd w:id="0"/>
      <w:proofErr w:type="gramStart"/>
      <w:r w:rsidRPr="00C90D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0D05">
        <w:rPr>
          <w:rFonts w:ascii="Times New Roman" w:hAnsi="Times New Roman" w:cs="Times New Roman"/>
          <w:sz w:val="28"/>
          <w:szCs w:val="28"/>
        </w:rPr>
        <w:t>;</w:t>
      </w:r>
    </w:p>
    <w:p w:rsidR="000668E8" w:rsidRDefault="00C90D05" w:rsidP="00C90D05">
      <w:pPr>
        <w:rPr>
          <w:rFonts w:ascii="Times New Roman" w:hAnsi="Times New Roman" w:cs="Times New Roman"/>
          <w:sz w:val="28"/>
          <w:szCs w:val="28"/>
        </w:rPr>
      </w:pPr>
      <w:r w:rsidRPr="00C90D05">
        <w:rPr>
          <w:rFonts w:ascii="Times New Roman" w:hAnsi="Times New Roman" w:cs="Times New Roman"/>
          <w:sz w:val="28"/>
          <w:szCs w:val="28"/>
        </w:rPr>
        <w:t>- приобщение к здоровому образу жизни.</w:t>
      </w:r>
    </w:p>
    <w:p w:rsidR="00C90D05" w:rsidRDefault="00C90D05" w:rsidP="00C90D05">
      <w:pPr>
        <w:rPr>
          <w:rFonts w:ascii="Times New Roman" w:hAnsi="Times New Roman" w:cs="Times New Roman"/>
          <w:sz w:val="28"/>
          <w:szCs w:val="28"/>
        </w:rPr>
      </w:pPr>
    </w:p>
    <w:p w:rsidR="00C90D05" w:rsidRDefault="00C90D05" w:rsidP="00C90D05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старшая разновозрастная группа «Крепыши» решили поучаствовать в этом конкурсе, мы решили показать губительное отношение человека к природе.</w:t>
      </w:r>
    </w:p>
    <w:p w:rsidR="00C90D05" w:rsidRDefault="00C90D05" w:rsidP="00C90D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Нашу работу мы разделили на две половинки с одной стороны мы показали как человек может загрязнить окружающую среду, а с другой красоту природы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нашей работе мы использовали природные материалы: сухие листья, веточки, сухоцветы, камушки, то есть все то, что мы собрали на прогулке. </w:t>
      </w:r>
    </w:p>
    <w:p w:rsidR="00C90D05" w:rsidRDefault="00C90D05" w:rsidP="00C90D0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 у нас получился очень ярким и красочным.</w:t>
      </w:r>
    </w:p>
    <w:p w:rsidR="00C90D05" w:rsidRPr="00C90D05" w:rsidRDefault="00C90D05" w:rsidP="00C90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33"/>
            <wp:effectExtent l="0" t="0" r="3175" b="1270"/>
            <wp:docPr id="1" name="Рисунок 1" descr="C:\Users\DETSAD\Desktop\экотренд\20241011_07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экотренд\20241011_0727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D05" w:rsidRPr="00C90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36"/>
    <w:rsid w:val="000668E8"/>
    <w:rsid w:val="001F79FF"/>
    <w:rsid w:val="00773636"/>
    <w:rsid w:val="00C9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F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F79F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9F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DA023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9F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9F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9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9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DA023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9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9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9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F79FF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F79F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1F79FF"/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1F79FF"/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F79FF"/>
    <w:rPr>
      <w:rFonts w:eastAsiaTheme="majorEastAsia" w:cstheme="majorBidi"/>
      <w:b/>
      <w:bCs/>
      <w:color w:val="FDA023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79FF"/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79F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79F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F79FF"/>
    <w:rPr>
      <w:rFonts w:asciiTheme="majorHAnsi" w:eastAsiaTheme="majorEastAsia" w:hAnsiTheme="majorHAnsi" w:cstheme="majorBidi"/>
      <w:iCs/>
      <w:color w:val="FDA023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1F79F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F79FF"/>
    <w:pPr>
      <w:spacing w:line="240" w:lineRule="auto"/>
    </w:pPr>
    <w:rPr>
      <w:rFonts w:asciiTheme="majorHAnsi" w:eastAsiaTheme="minorEastAsia" w:hAnsiTheme="majorHAnsi"/>
      <w:bCs/>
      <w:smallCaps/>
      <w:color w:val="465E9C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F79FF"/>
    <w:pPr>
      <w:numPr>
        <w:ilvl w:val="1"/>
      </w:numPr>
    </w:pPr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F79FF"/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F79FF"/>
    <w:rPr>
      <w:b w:val="0"/>
      <w:bCs/>
      <w:i/>
      <w:color w:val="465E9C" w:themeColor="text2"/>
    </w:rPr>
  </w:style>
  <w:style w:type="character" w:styleId="a9">
    <w:name w:val="Emphasis"/>
    <w:basedOn w:val="a0"/>
    <w:uiPriority w:val="20"/>
    <w:qFormat/>
    <w:rsid w:val="001F79FF"/>
    <w:rPr>
      <w:b/>
      <w:i/>
      <w:iCs/>
    </w:rPr>
  </w:style>
  <w:style w:type="paragraph" w:styleId="aa">
    <w:name w:val="No Spacing"/>
    <w:link w:val="ab"/>
    <w:uiPriority w:val="1"/>
    <w:qFormat/>
    <w:rsid w:val="001F79F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F79FF"/>
  </w:style>
  <w:style w:type="paragraph" w:styleId="ac">
    <w:name w:val="List Paragraph"/>
    <w:basedOn w:val="a"/>
    <w:uiPriority w:val="34"/>
    <w:qFormat/>
    <w:rsid w:val="001F79FF"/>
    <w:pPr>
      <w:spacing w:line="240" w:lineRule="auto"/>
      <w:ind w:left="720" w:hanging="288"/>
      <w:contextualSpacing/>
    </w:pPr>
    <w:rPr>
      <w:color w:val="465E9C" w:themeColor="text2"/>
    </w:rPr>
  </w:style>
  <w:style w:type="paragraph" w:styleId="21">
    <w:name w:val="Quote"/>
    <w:basedOn w:val="a"/>
    <w:next w:val="a"/>
    <w:link w:val="22"/>
    <w:uiPriority w:val="29"/>
    <w:qFormat/>
    <w:rsid w:val="001F79FF"/>
    <w:pPr>
      <w:spacing w:after="0" w:line="360" w:lineRule="auto"/>
      <w:jc w:val="center"/>
    </w:pPr>
    <w:rPr>
      <w:rFonts w:eastAsiaTheme="minorEastAsia"/>
      <w:b/>
      <w:i/>
      <w:iCs/>
      <w:color w:val="FDA023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1F79FF"/>
    <w:rPr>
      <w:rFonts w:eastAsiaTheme="minorEastAsia"/>
      <w:b/>
      <w:i/>
      <w:iCs/>
      <w:color w:val="FDA023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F79FF"/>
    <w:pPr>
      <w:pBdr>
        <w:top w:val="single" w:sz="36" w:space="8" w:color="FDA023" w:themeColor="accent1"/>
        <w:left w:val="single" w:sz="36" w:space="8" w:color="FDA023" w:themeColor="accent1"/>
        <w:bottom w:val="single" w:sz="36" w:space="8" w:color="FDA023" w:themeColor="accent1"/>
        <w:right w:val="single" w:sz="36" w:space="8" w:color="FDA023" w:themeColor="accent1"/>
      </w:pBdr>
      <w:shd w:val="clear" w:color="auto" w:fill="FDA023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F79F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DA023" w:themeFill="accent1"/>
      <w:lang w:bidi="hi-IN"/>
    </w:rPr>
  </w:style>
  <w:style w:type="character" w:styleId="af">
    <w:name w:val="Subtle Emphasis"/>
    <w:basedOn w:val="a0"/>
    <w:uiPriority w:val="19"/>
    <w:qFormat/>
    <w:rsid w:val="001F79FF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F79FF"/>
    <w:rPr>
      <w:b/>
      <w:bCs/>
      <w:i/>
      <w:iCs/>
      <w:color w:val="FDA023" w:themeColor="accent1"/>
    </w:rPr>
  </w:style>
  <w:style w:type="character" w:styleId="af1">
    <w:name w:val="Subtle Reference"/>
    <w:basedOn w:val="a0"/>
    <w:uiPriority w:val="31"/>
    <w:qFormat/>
    <w:rsid w:val="001F79FF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F79FF"/>
    <w:rPr>
      <w:b w:val="0"/>
      <w:bCs/>
      <w:smallCaps/>
      <w:color w:val="FDA023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1F79FF"/>
    <w:rPr>
      <w:b/>
      <w:bCs/>
      <w:caps/>
      <w:smallCaps w:val="0"/>
      <w:color w:val="465E9C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1F79FF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C9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0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FF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F79F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9F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DA023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9F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9F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9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9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DA023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9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9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9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F79FF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F79F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1F79FF"/>
    <w:rPr>
      <w:rFonts w:asciiTheme="majorHAnsi" w:eastAsiaTheme="majorEastAsia" w:hAnsiTheme="majorHAnsi" w:cstheme="majorBidi"/>
      <w:color w:val="465E9C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1F79FF"/>
    <w:rPr>
      <w:rFonts w:asciiTheme="majorHAnsi" w:eastAsiaTheme="majorEastAsia" w:hAnsiTheme="majorHAnsi" w:cstheme="majorBidi"/>
      <w:bCs/>
      <w:color w:val="FDA023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F79FF"/>
    <w:rPr>
      <w:rFonts w:eastAsiaTheme="majorEastAsia" w:cstheme="majorBidi"/>
      <w:b/>
      <w:bCs/>
      <w:color w:val="FDA023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79FF"/>
    <w:rPr>
      <w:rFonts w:asciiTheme="majorHAnsi" w:eastAsiaTheme="majorEastAsia" w:hAnsiTheme="majorHAnsi" w:cstheme="majorBidi"/>
      <w:bCs/>
      <w:color w:val="465E9C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79F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79FF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F79FF"/>
    <w:rPr>
      <w:rFonts w:asciiTheme="majorHAnsi" w:eastAsiaTheme="majorEastAsia" w:hAnsiTheme="majorHAnsi" w:cstheme="majorBidi"/>
      <w:iCs/>
      <w:color w:val="FDA023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1F79F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79F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F79FF"/>
    <w:pPr>
      <w:spacing w:line="240" w:lineRule="auto"/>
    </w:pPr>
    <w:rPr>
      <w:rFonts w:asciiTheme="majorHAnsi" w:eastAsiaTheme="minorEastAsia" w:hAnsiTheme="majorHAnsi"/>
      <w:bCs/>
      <w:smallCaps/>
      <w:color w:val="465E9C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F79FF"/>
    <w:pPr>
      <w:numPr>
        <w:ilvl w:val="1"/>
      </w:numPr>
    </w:pPr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F79FF"/>
    <w:rPr>
      <w:rFonts w:eastAsiaTheme="majorEastAsia" w:cstheme="majorBidi"/>
      <w:iCs/>
      <w:color w:val="465E9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F79FF"/>
    <w:rPr>
      <w:b w:val="0"/>
      <w:bCs/>
      <w:i/>
      <w:color w:val="465E9C" w:themeColor="text2"/>
    </w:rPr>
  </w:style>
  <w:style w:type="character" w:styleId="a9">
    <w:name w:val="Emphasis"/>
    <w:basedOn w:val="a0"/>
    <w:uiPriority w:val="20"/>
    <w:qFormat/>
    <w:rsid w:val="001F79FF"/>
    <w:rPr>
      <w:b/>
      <w:i/>
      <w:iCs/>
    </w:rPr>
  </w:style>
  <w:style w:type="paragraph" w:styleId="aa">
    <w:name w:val="No Spacing"/>
    <w:link w:val="ab"/>
    <w:uiPriority w:val="1"/>
    <w:qFormat/>
    <w:rsid w:val="001F79F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F79FF"/>
  </w:style>
  <w:style w:type="paragraph" w:styleId="ac">
    <w:name w:val="List Paragraph"/>
    <w:basedOn w:val="a"/>
    <w:uiPriority w:val="34"/>
    <w:qFormat/>
    <w:rsid w:val="001F79FF"/>
    <w:pPr>
      <w:spacing w:line="240" w:lineRule="auto"/>
      <w:ind w:left="720" w:hanging="288"/>
      <w:contextualSpacing/>
    </w:pPr>
    <w:rPr>
      <w:color w:val="465E9C" w:themeColor="text2"/>
    </w:rPr>
  </w:style>
  <w:style w:type="paragraph" w:styleId="21">
    <w:name w:val="Quote"/>
    <w:basedOn w:val="a"/>
    <w:next w:val="a"/>
    <w:link w:val="22"/>
    <w:uiPriority w:val="29"/>
    <w:qFormat/>
    <w:rsid w:val="001F79FF"/>
    <w:pPr>
      <w:spacing w:after="0" w:line="360" w:lineRule="auto"/>
      <w:jc w:val="center"/>
    </w:pPr>
    <w:rPr>
      <w:rFonts w:eastAsiaTheme="minorEastAsia"/>
      <w:b/>
      <w:i/>
      <w:iCs/>
      <w:color w:val="FDA023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1F79FF"/>
    <w:rPr>
      <w:rFonts w:eastAsiaTheme="minorEastAsia"/>
      <w:b/>
      <w:i/>
      <w:iCs/>
      <w:color w:val="FDA023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F79FF"/>
    <w:pPr>
      <w:pBdr>
        <w:top w:val="single" w:sz="36" w:space="8" w:color="FDA023" w:themeColor="accent1"/>
        <w:left w:val="single" w:sz="36" w:space="8" w:color="FDA023" w:themeColor="accent1"/>
        <w:bottom w:val="single" w:sz="36" w:space="8" w:color="FDA023" w:themeColor="accent1"/>
        <w:right w:val="single" w:sz="36" w:space="8" w:color="FDA023" w:themeColor="accent1"/>
      </w:pBdr>
      <w:shd w:val="clear" w:color="auto" w:fill="FDA023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F79F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DA023" w:themeFill="accent1"/>
      <w:lang w:bidi="hi-IN"/>
    </w:rPr>
  </w:style>
  <w:style w:type="character" w:styleId="af">
    <w:name w:val="Subtle Emphasis"/>
    <w:basedOn w:val="a0"/>
    <w:uiPriority w:val="19"/>
    <w:qFormat/>
    <w:rsid w:val="001F79FF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F79FF"/>
    <w:rPr>
      <w:b/>
      <w:bCs/>
      <w:i/>
      <w:iCs/>
      <w:color w:val="FDA023" w:themeColor="accent1"/>
    </w:rPr>
  </w:style>
  <w:style w:type="character" w:styleId="af1">
    <w:name w:val="Subtle Reference"/>
    <w:basedOn w:val="a0"/>
    <w:uiPriority w:val="31"/>
    <w:qFormat/>
    <w:rsid w:val="001F79FF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F79FF"/>
    <w:rPr>
      <w:b w:val="0"/>
      <w:bCs/>
      <w:smallCaps/>
      <w:color w:val="FDA023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1F79FF"/>
    <w:rPr>
      <w:b/>
      <w:bCs/>
      <w:caps/>
      <w:smallCaps w:val="0"/>
      <w:color w:val="465E9C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1F79FF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C9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0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2025-04-16T10:23:00Z</dcterms:created>
  <dcterms:modified xsi:type="dcterms:W3CDTF">2025-04-16T10:32:00Z</dcterms:modified>
</cp:coreProperties>
</file>